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418"/>
        <w:gridCol w:w="3351"/>
      </w:tblGrid>
      <w:tr w:rsidR="00C725D0" w:rsidTr="00C725D0">
        <w:tc>
          <w:tcPr>
            <w:tcW w:w="2802" w:type="dxa"/>
            <w:shd w:val="clear" w:color="auto" w:fill="auto"/>
          </w:tcPr>
          <w:p w:rsidR="00C725D0" w:rsidRDefault="00CF1E03" w:rsidP="008B581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85pt;height:94.8pt">
                  <v:imagedata r:id="rId7" o:title="╨Ь╨б╨Я_╨╗╨╛╨│╨╛_╤Ж╨▓╨╡╤В_╨╗╨╡╨▓"/>
                </v:shape>
              </w:pict>
            </w:r>
          </w:p>
        </w:tc>
        <w:tc>
          <w:tcPr>
            <w:tcW w:w="3418" w:type="dxa"/>
            <w:shd w:val="clear" w:color="auto" w:fill="auto"/>
          </w:tcPr>
          <w:p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D896B4" wp14:editId="511A44B5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C725D0" w:rsidRPr="00C52932" w:rsidRDefault="00C725D0" w:rsidP="008B5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МАЛОГО И СРЕДНЕГО </w:t>
            </w: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ПРЕДПРИНИМАТЕЛЬСТВА</w:t>
            </w:r>
          </w:p>
          <w:p w:rsidR="00C725D0" w:rsidRDefault="00C725D0" w:rsidP="008B5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3351" w:type="dxa"/>
            <w:shd w:val="clear" w:color="auto" w:fill="auto"/>
          </w:tcPr>
          <w:p w:rsidR="00C725D0" w:rsidRDefault="00CF1E03" w:rsidP="008B58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ict>
                <v:shape id="_x0000_i1026" type="#_x0000_t75" style="width:126.35pt;height:93.3pt">
                  <v:imagedata r:id="rId9" o:title="╨Ъ╨╛╨╛╨┐╨╡╤А╨░╤Ж╨╕╤П_╤Н╨║╤Б╨┐╨╛╤А╤В_╨╗╨╛╨│╨╛_╤Ж╨▓╨╡╤В"/>
                </v:shape>
              </w:pict>
            </w:r>
          </w:p>
        </w:tc>
      </w:tr>
    </w:tbl>
    <w:p w:rsidR="004C4F27" w:rsidRDefault="004C4F27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4F27" w:rsidRDefault="004C4F27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4C40" w:rsidRDefault="00124C40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03CB" w:rsidRPr="00F8681F" w:rsidRDefault="009C03CB" w:rsidP="009C0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Более 6</w:t>
      </w:r>
      <w:r w:rsidRPr="00F8681F">
        <w:rPr>
          <w:rFonts w:ascii="Times New Roman" w:hAnsi="Times New Roman" w:cs="Times New Roman"/>
          <w:b/>
          <w:sz w:val="24"/>
          <w:szCs w:val="24"/>
        </w:rPr>
        <w:t xml:space="preserve"> тысяч предпринимателей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Красноярского </w:t>
      </w:r>
      <w:r w:rsidRPr="00F8681F">
        <w:rPr>
          <w:rFonts w:ascii="Times New Roman" w:hAnsi="Times New Roman" w:cs="Times New Roman"/>
          <w:b/>
          <w:sz w:val="24"/>
          <w:szCs w:val="24"/>
        </w:rPr>
        <w:t>края получили поддержку в центр</w:t>
      </w:r>
      <w:r w:rsidR="00E864BB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F8681F">
        <w:rPr>
          <w:rFonts w:ascii="Times New Roman" w:hAnsi="Times New Roman" w:cs="Times New Roman"/>
          <w:b/>
          <w:sz w:val="24"/>
          <w:szCs w:val="24"/>
        </w:rPr>
        <w:t>«Мой бизнес»</w:t>
      </w:r>
    </w:p>
    <w:p w:rsidR="009C03CB" w:rsidRPr="00F8681F" w:rsidRDefault="009C03CB" w:rsidP="009C0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BC2" w:rsidRDefault="009C03CB" w:rsidP="00143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81F">
        <w:rPr>
          <w:rFonts w:ascii="Times New Roman" w:hAnsi="Times New Roman" w:cs="Times New Roman"/>
          <w:sz w:val="24"/>
          <w:szCs w:val="24"/>
        </w:rPr>
        <w:t>В 202</w:t>
      </w:r>
      <w:r w:rsidRPr="00A1539A">
        <w:rPr>
          <w:rFonts w:ascii="Times New Roman" w:hAnsi="Times New Roman" w:cs="Times New Roman"/>
          <w:sz w:val="24"/>
          <w:szCs w:val="24"/>
        </w:rPr>
        <w:t>2</w:t>
      </w:r>
      <w:r w:rsidRPr="00F8681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3787D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>более 6</w:t>
      </w:r>
      <w:r w:rsidRPr="00F8681F">
        <w:rPr>
          <w:rFonts w:ascii="Times New Roman" w:hAnsi="Times New Roman" w:cs="Times New Roman"/>
          <w:sz w:val="24"/>
          <w:szCs w:val="24"/>
        </w:rPr>
        <w:t xml:space="preserve"> тысяч предпринимателей Красноярского края обратились за различными мерами поддержки</w:t>
      </w:r>
      <w:r w:rsidR="0098176D">
        <w:rPr>
          <w:rFonts w:ascii="Times New Roman" w:hAnsi="Times New Roman" w:cs="Times New Roman"/>
          <w:sz w:val="24"/>
          <w:szCs w:val="24"/>
        </w:rPr>
        <w:t xml:space="preserve"> в региональную сеть центров «Мой бизнес». </w:t>
      </w:r>
      <w:r w:rsidR="0014315E" w:rsidRPr="0014315E">
        <w:rPr>
          <w:rFonts w:ascii="Times New Roman" w:hAnsi="Times New Roman" w:cs="Times New Roman"/>
          <w:sz w:val="24"/>
          <w:szCs w:val="24"/>
        </w:rPr>
        <w:t>Обратиться сюда могут как действующие, так и начинающие предприниматели, а также самозанятые, экспортё</w:t>
      </w:r>
      <w:r w:rsidR="0014315E">
        <w:rPr>
          <w:rFonts w:ascii="Times New Roman" w:hAnsi="Times New Roman" w:cs="Times New Roman"/>
          <w:sz w:val="24"/>
          <w:szCs w:val="24"/>
        </w:rPr>
        <w:t xml:space="preserve">ры </w:t>
      </w:r>
      <w:r w:rsidR="0014315E" w:rsidRPr="0014315E">
        <w:rPr>
          <w:rFonts w:ascii="Times New Roman" w:hAnsi="Times New Roman" w:cs="Times New Roman"/>
          <w:sz w:val="24"/>
          <w:szCs w:val="24"/>
        </w:rPr>
        <w:t>и те, кто только планируют открыть своё дело.</w:t>
      </w:r>
    </w:p>
    <w:p w:rsidR="00F30FC7" w:rsidRPr="00077AAA" w:rsidRDefault="00F30FC7" w:rsidP="00F3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77AAA">
        <w:rPr>
          <w:rFonts w:ascii="Times New Roman" w:hAnsi="Times New Roman" w:cs="Times New Roman"/>
          <w:sz w:val="24"/>
          <w:szCs w:val="24"/>
        </w:rPr>
        <w:t xml:space="preserve">о-прежнему одной из самых востребованных остается финансовая поддержка. В текущем году предпринимателям выдан 281 микрозайм на 666,8 млн рублей, что больше на 60%, чем в прошлом году. Кроме того, в 5 раз </w:t>
      </w:r>
      <w:r>
        <w:rPr>
          <w:rFonts w:ascii="Times New Roman" w:hAnsi="Times New Roman" w:cs="Times New Roman"/>
          <w:sz w:val="24"/>
          <w:szCs w:val="24"/>
        </w:rPr>
        <w:t xml:space="preserve">больше выдали средств </w:t>
      </w:r>
      <w:r w:rsidRPr="00077AA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льготных условиях самозанятым</w:t>
      </w:r>
      <w:r w:rsidR="0014315E">
        <w:rPr>
          <w:rFonts w:ascii="Times New Roman" w:hAnsi="Times New Roman" w:cs="Times New Roman"/>
          <w:sz w:val="24"/>
          <w:szCs w:val="24"/>
        </w:rPr>
        <w:t>:</w:t>
      </w:r>
      <w:r w:rsidRPr="00077AAA">
        <w:rPr>
          <w:rFonts w:ascii="Times New Roman" w:hAnsi="Times New Roman" w:cs="Times New Roman"/>
          <w:sz w:val="24"/>
          <w:szCs w:val="24"/>
        </w:rPr>
        <w:t xml:space="preserve"> 54 микрозайма на общую сумму порядка 17,5 млн рублей.</w:t>
      </w:r>
    </w:p>
    <w:p w:rsidR="00F30FC7" w:rsidRPr="00F86DBF" w:rsidRDefault="00F30FC7" w:rsidP="00F3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54D">
        <w:rPr>
          <w:rFonts w:ascii="Times New Roman" w:hAnsi="Times New Roman" w:cs="Times New Roman"/>
          <w:i/>
          <w:sz w:val="24"/>
          <w:szCs w:val="24"/>
        </w:rPr>
        <w:t>«Одна из наших основных задач – предоставлять предпринимателям только нужные и актуальные меры поддержки. Именно поэтому в нашем центре вед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69454D">
        <w:rPr>
          <w:rFonts w:ascii="Times New Roman" w:hAnsi="Times New Roman" w:cs="Times New Roman"/>
          <w:i/>
          <w:sz w:val="24"/>
          <w:szCs w:val="24"/>
        </w:rPr>
        <w:t>тся регулярная работа по получению обратной связи от делового сообщества. В начале этого года все столкнулись с новыми вызовами. Мы отреагировали незамедлительно – в то время, когда ключевая ставка ЦБ дошла до рекордного значения, мы зафиксировали ставки по нашим льготным микрозаймам. А в скором врем</w:t>
      </w:r>
      <w:r>
        <w:rPr>
          <w:rFonts w:ascii="Times New Roman" w:hAnsi="Times New Roman" w:cs="Times New Roman"/>
          <w:i/>
          <w:sz w:val="24"/>
          <w:szCs w:val="24"/>
        </w:rPr>
        <w:t xml:space="preserve">ени снизили их до минимальной – </w:t>
      </w:r>
      <w:r w:rsidRPr="0069454D">
        <w:rPr>
          <w:rFonts w:ascii="Times New Roman" w:hAnsi="Times New Roman" w:cs="Times New Roman"/>
          <w:i/>
          <w:sz w:val="24"/>
          <w:szCs w:val="24"/>
        </w:rPr>
        <w:t>3,75%</w:t>
      </w:r>
      <w:r w:rsidR="009C7BBB">
        <w:rPr>
          <w:rFonts w:ascii="Times New Roman" w:hAnsi="Times New Roman" w:cs="Times New Roman"/>
          <w:i/>
          <w:sz w:val="24"/>
          <w:szCs w:val="24"/>
        </w:rPr>
        <w:t xml:space="preserve"> годовых. Именно доступности заё</w:t>
      </w:r>
      <w:r w:rsidRPr="0069454D">
        <w:rPr>
          <w:rFonts w:ascii="Times New Roman" w:hAnsi="Times New Roman" w:cs="Times New Roman"/>
          <w:i/>
          <w:sz w:val="24"/>
          <w:szCs w:val="24"/>
        </w:rPr>
        <w:t>мных средств в этом году мы уделили</w:t>
      </w:r>
      <w:r>
        <w:rPr>
          <w:rFonts w:ascii="Times New Roman" w:hAnsi="Times New Roman" w:cs="Times New Roman"/>
          <w:i/>
          <w:sz w:val="24"/>
          <w:szCs w:val="24"/>
        </w:rPr>
        <w:t xml:space="preserve"> большое </w:t>
      </w:r>
      <w:r w:rsidR="003A37EE">
        <w:rPr>
          <w:rFonts w:ascii="Times New Roman" w:hAnsi="Times New Roman" w:cs="Times New Roman"/>
          <w:i/>
          <w:sz w:val="24"/>
          <w:szCs w:val="24"/>
        </w:rPr>
        <w:t>внимание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. Например, </w:t>
      </w:r>
      <w:r w:rsidRPr="0069454D">
        <w:rPr>
          <w:rFonts w:ascii="Times New Roman" w:hAnsi="Times New Roman" w:cs="Times New Roman"/>
          <w:i/>
          <w:sz w:val="24"/>
          <w:szCs w:val="24"/>
        </w:rPr>
        <w:t>внесли изме</w:t>
      </w:r>
      <w:r>
        <w:rPr>
          <w:rFonts w:ascii="Times New Roman" w:hAnsi="Times New Roman" w:cs="Times New Roman"/>
          <w:i/>
          <w:sz w:val="24"/>
          <w:szCs w:val="24"/>
        </w:rPr>
        <w:t>нения в процесс получения займа. П</w:t>
      </w:r>
      <w:r w:rsidRPr="0069454D">
        <w:rPr>
          <w:rFonts w:ascii="Times New Roman" w:hAnsi="Times New Roman" w:cs="Times New Roman"/>
          <w:i/>
          <w:sz w:val="24"/>
          <w:szCs w:val="24"/>
        </w:rPr>
        <w:t>еред при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69454D">
        <w:rPr>
          <w:rFonts w:ascii="Times New Roman" w:hAnsi="Times New Roman" w:cs="Times New Roman"/>
          <w:i/>
          <w:sz w:val="24"/>
          <w:szCs w:val="24"/>
        </w:rPr>
        <w:t xml:space="preserve">мом пакета документов от потенциального заемщика проводится </w:t>
      </w:r>
      <w:r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Pr="0069454D">
        <w:rPr>
          <w:rFonts w:ascii="Times New Roman" w:hAnsi="Times New Roman" w:cs="Times New Roman"/>
          <w:i/>
          <w:sz w:val="24"/>
          <w:szCs w:val="24"/>
        </w:rPr>
        <w:t>предварительная проверка на соотв</w:t>
      </w:r>
      <w:r>
        <w:rPr>
          <w:rFonts w:ascii="Times New Roman" w:hAnsi="Times New Roman" w:cs="Times New Roman"/>
          <w:i/>
          <w:sz w:val="24"/>
          <w:szCs w:val="24"/>
        </w:rPr>
        <w:t>етствие требованиям программы. А</w:t>
      </w:r>
      <w:r w:rsidRPr="0069454D">
        <w:rPr>
          <w:rFonts w:ascii="Times New Roman" w:hAnsi="Times New Roman" w:cs="Times New Roman"/>
          <w:i/>
          <w:sz w:val="24"/>
          <w:szCs w:val="24"/>
        </w:rPr>
        <w:t>нкета за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69454D">
        <w:rPr>
          <w:rFonts w:ascii="Times New Roman" w:hAnsi="Times New Roman" w:cs="Times New Roman"/>
          <w:i/>
          <w:sz w:val="24"/>
          <w:szCs w:val="24"/>
        </w:rPr>
        <w:t>мщика теперь содержит максимальный объ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69454D">
        <w:rPr>
          <w:rFonts w:ascii="Times New Roman" w:hAnsi="Times New Roman" w:cs="Times New Roman"/>
          <w:i/>
          <w:sz w:val="24"/>
          <w:szCs w:val="24"/>
        </w:rPr>
        <w:t>м информации, чтобы упростить работу с заявкой, процесс движения заявки автоматизируется», –</w:t>
      </w:r>
      <w:r w:rsidRPr="00F86DBF">
        <w:rPr>
          <w:rFonts w:ascii="Times New Roman" w:hAnsi="Times New Roman" w:cs="Times New Roman"/>
          <w:sz w:val="24"/>
          <w:szCs w:val="24"/>
        </w:rPr>
        <w:t xml:space="preserve"> </w:t>
      </w:r>
      <w:r w:rsidRPr="00F86DBF">
        <w:rPr>
          <w:rFonts w:ascii="Times New Roman" w:hAnsi="Times New Roman" w:cs="Times New Roman"/>
          <w:i/>
          <w:sz w:val="24"/>
          <w:szCs w:val="24"/>
        </w:rPr>
        <w:t xml:space="preserve">говорит </w:t>
      </w:r>
      <w:r w:rsidRPr="00DA3BC2">
        <w:rPr>
          <w:rFonts w:ascii="Times New Roman" w:hAnsi="Times New Roman" w:cs="Times New Roman"/>
          <w:i/>
          <w:sz w:val="24"/>
          <w:szCs w:val="24"/>
        </w:rPr>
        <w:t xml:space="preserve">руководитель региональной сети центров «Мой бизнес» </w:t>
      </w:r>
      <w:r w:rsidRPr="00F86DBF">
        <w:rPr>
          <w:rFonts w:ascii="Times New Roman" w:hAnsi="Times New Roman" w:cs="Times New Roman"/>
          <w:i/>
          <w:sz w:val="24"/>
          <w:szCs w:val="24"/>
        </w:rPr>
        <w:t>Александр Граматунов.</w:t>
      </w:r>
    </w:p>
    <w:p w:rsidR="0014315E" w:rsidRDefault="0014315E" w:rsidP="00143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69D">
        <w:rPr>
          <w:rFonts w:ascii="Times New Roman" w:hAnsi="Times New Roman" w:cs="Times New Roman"/>
          <w:sz w:val="24"/>
          <w:szCs w:val="24"/>
        </w:rPr>
        <w:t>Кроме того, набирает популярность ещё один вид финансовой поддержки – поручительство, за которым предприниматель или самозанятый может обращаться в центр, если не хватает собственного обеспечения для получения банковского кредита. В 2022 году сумма поручительств центра по сравнению с</w:t>
      </w:r>
      <w:r>
        <w:rPr>
          <w:rFonts w:ascii="Times New Roman" w:hAnsi="Times New Roman" w:cs="Times New Roman"/>
          <w:sz w:val="24"/>
          <w:szCs w:val="24"/>
        </w:rPr>
        <w:t xml:space="preserve"> прошлым годом вы</w:t>
      </w:r>
      <w:r w:rsidRPr="003A369D">
        <w:rPr>
          <w:rFonts w:ascii="Times New Roman" w:hAnsi="Times New Roman" w:cs="Times New Roman"/>
          <w:sz w:val="24"/>
          <w:szCs w:val="24"/>
        </w:rPr>
        <w:t>росла в 7 раз и составила 161,5 млн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15E" w:rsidRDefault="0014315E" w:rsidP="00143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касается самых востребованных нефинансовых мер поддержки у бизнеса, то это обучение и индивидуальные консультации по различным направлениям предпринимательской деятельности.</w:t>
      </w:r>
    </w:p>
    <w:p w:rsidR="00DA3BC2" w:rsidRDefault="00DA3BC2" w:rsidP="00DA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края в текущем году заработали</w:t>
      </w:r>
      <w:r w:rsidRPr="009D673F">
        <w:rPr>
          <w:rFonts w:ascii="Times New Roman" w:hAnsi="Times New Roman" w:cs="Times New Roman"/>
          <w:sz w:val="24"/>
          <w:szCs w:val="24"/>
        </w:rPr>
        <w:t xml:space="preserve"> 7 </w:t>
      </w:r>
      <w:r>
        <w:rPr>
          <w:rFonts w:ascii="Times New Roman" w:hAnsi="Times New Roman" w:cs="Times New Roman"/>
          <w:sz w:val="24"/>
          <w:szCs w:val="24"/>
        </w:rPr>
        <w:t xml:space="preserve">новых </w:t>
      </w:r>
      <w:r w:rsidR="009C7BBB">
        <w:rPr>
          <w:rFonts w:ascii="Times New Roman" w:hAnsi="Times New Roman" w:cs="Times New Roman"/>
          <w:sz w:val="24"/>
          <w:szCs w:val="24"/>
        </w:rPr>
        <w:t>представительств центра «Мой бизнес»</w:t>
      </w:r>
      <w:r w:rsidRPr="009D6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D673F">
        <w:rPr>
          <w:rFonts w:ascii="Times New Roman" w:hAnsi="Times New Roman" w:cs="Times New Roman"/>
          <w:sz w:val="24"/>
          <w:szCs w:val="24"/>
        </w:rPr>
        <w:t xml:space="preserve"> в Боготоле, Идринском, Краснотуранском, Нижнеингашском, Рыбинском, Тюхтетском и Уярском районах.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BBB">
        <w:rPr>
          <w:rFonts w:ascii="Times New Roman" w:hAnsi="Times New Roman" w:cs="Times New Roman"/>
          <w:sz w:val="24"/>
          <w:szCs w:val="24"/>
        </w:rPr>
        <w:t>Офис</w:t>
      </w:r>
      <w:r>
        <w:rPr>
          <w:rFonts w:ascii="Times New Roman" w:hAnsi="Times New Roman" w:cs="Times New Roman"/>
          <w:sz w:val="24"/>
          <w:szCs w:val="24"/>
        </w:rPr>
        <w:t xml:space="preserve"> в Идринском районе открыл</w:t>
      </w:r>
      <w:r w:rsidR="009C7BBB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совсем недавно в здании местной администрации </w:t>
      </w:r>
      <w:r w:rsidRPr="006D228D">
        <w:rPr>
          <w:rFonts w:ascii="Times New Roman" w:hAnsi="Times New Roman" w:cs="Times New Roman"/>
          <w:sz w:val="24"/>
          <w:szCs w:val="24"/>
        </w:rPr>
        <w:t>по адресу: с. Идринское, ул. Мира 16.</w:t>
      </w:r>
    </w:p>
    <w:p w:rsidR="00F30FC7" w:rsidRPr="00F86DBF" w:rsidRDefault="00F30FC7" w:rsidP="00F30F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DBF">
        <w:rPr>
          <w:rFonts w:ascii="Times New Roman" w:hAnsi="Times New Roman" w:cs="Times New Roman"/>
          <w:i/>
          <w:sz w:val="24"/>
          <w:szCs w:val="24"/>
        </w:rPr>
        <w:t>«Мы будем продолжать расширять филиал</w:t>
      </w:r>
      <w:r>
        <w:rPr>
          <w:rFonts w:ascii="Times New Roman" w:hAnsi="Times New Roman" w:cs="Times New Roman"/>
          <w:i/>
          <w:sz w:val="24"/>
          <w:szCs w:val="24"/>
        </w:rPr>
        <w:t>ьную сеть центра «Мой бизнес» в крае</w:t>
      </w:r>
      <w:r w:rsidRPr="00F86DBF">
        <w:rPr>
          <w:rFonts w:ascii="Times New Roman" w:hAnsi="Times New Roman" w:cs="Times New Roman"/>
          <w:i/>
          <w:sz w:val="24"/>
          <w:szCs w:val="24"/>
        </w:rPr>
        <w:t xml:space="preserve">. Во-первых, </w:t>
      </w:r>
      <w:r>
        <w:rPr>
          <w:rFonts w:ascii="Times New Roman" w:hAnsi="Times New Roman" w:cs="Times New Roman"/>
          <w:i/>
          <w:sz w:val="24"/>
          <w:szCs w:val="24"/>
        </w:rPr>
        <w:t>это способствует увеличению</w:t>
      </w:r>
      <w:r w:rsidRPr="00F86DBF">
        <w:rPr>
          <w:rFonts w:ascii="Times New Roman" w:hAnsi="Times New Roman" w:cs="Times New Roman"/>
          <w:i/>
          <w:sz w:val="24"/>
          <w:szCs w:val="24"/>
        </w:rPr>
        <w:t xml:space="preserve"> охват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F86DBF">
        <w:rPr>
          <w:rFonts w:ascii="Times New Roman" w:hAnsi="Times New Roman" w:cs="Times New Roman"/>
          <w:i/>
          <w:sz w:val="24"/>
          <w:szCs w:val="24"/>
        </w:rPr>
        <w:t xml:space="preserve"> мерами поддержки предпринимателей</w:t>
      </w:r>
      <w:r>
        <w:rPr>
          <w:rFonts w:ascii="Times New Roman" w:hAnsi="Times New Roman" w:cs="Times New Roman"/>
          <w:i/>
          <w:sz w:val="24"/>
          <w:szCs w:val="24"/>
        </w:rPr>
        <w:t>, которые работают в территориях. В</w:t>
      </w:r>
      <w:r w:rsidRPr="00F86DBF">
        <w:rPr>
          <w:rFonts w:ascii="Times New Roman" w:hAnsi="Times New Roman" w:cs="Times New Roman"/>
          <w:i/>
          <w:sz w:val="24"/>
          <w:szCs w:val="24"/>
        </w:rPr>
        <w:t>о-вторых, наблюдается положительная динамика по количеств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F86DBF">
        <w:rPr>
          <w:rFonts w:ascii="Times New Roman" w:hAnsi="Times New Roman" w:cs="Times New Roman"/>
          <w:i/>
          <w:sz w:val="24"/>
          <w:szCs w:val="24"/>
        </w:rPr>
        <w:t xml:space="preserve"> малых и средних предприятий, зарегистрированных на территориях присутствия центра. За период </w:t>
      </w:r>
      <w:r>
        <w:rPr>
          <w:rFonts w:ascii="Times New Roman" w:hAnsi="Times New Roman" w:cs="Times New Roman"/>
          <w:i/>
          <w:sz w:val="24"/>
          <w:szCs w:val="24"/>
        </w:rPr>
        <w:t xml:space="preserve">работы </w:t>
      </w:r>
      <w:r w:rsidRPr="00F86DBF">
        <w:rPr>
          <w:rFonts w:ascii="Times New Roman" w:hAnsi="Times New Roman" w:cs="Times New Roman"/>
          <w:i/>
          <w:sz w:val="24"/>
          <w:szCs w:val="24"/>
        </w:rPr>
        <w:t xml:space="preserve">созданных представительств центра в муниципалитетах края </w:t>
      </w:r>
      <w:r>
        <w:rPr>
          <w:rFonts w:ascii="Times New Roman" w:hAnsi="Times New Roman" w:cs="Times New Roman"/>
          <w:i/>
          <w:sz w:val="24"/>
          <w:szCs w:val="24"/>
        </w:rPr>
        <w:t>данный показатель</w:t>
      </w:r>
      <w:r w:rsidRPr="00F86DB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вырос</w:t>
      </w:r>
      <w:r w:rsidRPr="00F86DBF">
        <w:rPr>
          <w:rFonts w:ascii="Times New Roman" w:hAnsi="Times New Roman" w:cs="Times New Roman"/>
          <w:i/>
          <w:sz w:val="24"/>
          <w:szCs w:val="24"/>
        </w:rPr>
        <w:t xml:space="preserve"> на 2,5%», </w:t>
      </w:r>
      <w:r w:rsidRPr="00F86DB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рассказала руководитель </w:t>
      </w:r>
      <w:hyperlink r:id="rId10" w:history="1">
        <w:r w:rsidRPr="00F30FC7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агентства развития малого и среднего предпринимательства Красноярского края</w:t>
        </w:r>
      </w:hyperlink>
      <w:r w:rsidRPr="00F30FC7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F86DBF">
        <w:rPr>
          <w:rFonts w:ascii="Times New Roman" w:hAnsi="Times New Roman" w:cs="Times New Roman"/>
          <w:i/>
          <w:sz w:val="24"/>
          <w:szCs w:val="24"/>
        </w:rPr>
        <w:t xml:space="preserve">атьяна Бочарова. </w:t>
      </w:r>
    </w:p>
    <w:p w:rsidR="00DA3BC2" w:rsidRDefault="00DA3BC2" w:rsidP="00DA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28D">
        <w:rPr>
          <w:rFonts w:ascii="Times New Roman" w:hAnsi="Times New Roman" w:cs="Times New Roman"/>
          <w:sz w:val="24"/>
          <w:szCs w:val="24"/>
        </w:rPr>
        <w:t>Напомним, что сеть центров «Мой бизнес» расширяет географию</w:t>
      </w:r>
      <w:r>
        <w:rPr>
          <w:rFonts w:ascii="Times New Roman" w:hAnsi="Times New Roman" w:cs="Times New Roman"/>
          <w:sz w:val="24"/>
          <w:szCs w:val="24"/>
        </w:rPr>
        <w:t xml:space="preserve"> своего присутствия по поручению Г</w:t>
      </w:r>
      <w:r w:rsidRPr="006D228D">
        <w:rPr>
          <w:rFonts w:ascii="Times New Roman" w:hAnsi="Times New Roman" w:cs="Times New Roman"/>
          <w:sz w:val="24"/>
          <w:szCs w:val="24"/>
        </w:rPr>
        <w:t>убернатора края Александра Усса и работает в рамках реализации нацпроектов «Малое и среднее предпринимательство», «Международная кооперация и экспорт», «Производительность труда».</w:t>
      </w:r>
    </w:p>
    <w:p w:rsidR="0098176D" w:rsidRDefault="0098176D" w:rsidP="009C0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28D">
        <w:rPr>
          <w:rFonts w:ascii="Times New Roman" w:hAnsi="Times New Roman" w:cs="Times New Roman"/>
          <w:sz w:val="24"/>
          <w:szCs w:val="24"/>
        </w:rPr>
        <w:t xml:space="preserve">Узнать больше о мерах поддержки бизнеса, проконсультироваться и оставить заявку на получение услуг можно по телефону 8-800-234-01-24 или по электронной почте vopros@mb24.ru. </w:t>
      </w:r>
    </w:p>
    <w:p w:rsidR="00961E30" w:rsidRPr="0014315E" w:rsidRDefault="0014315E" w:rsidP="00143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5E">
        <w:rPr>
          <w:rFonts w:ascii="Times New Roman" w:hAnsi="Times New Roman" w:cs="Times New Roman"/>
          <w:sz w:val="24"/>
          <w:szCs w:val="24"/>
        </w:rPr>
        <w:t>Кстати, в России</w:t>
      </w:r>
      <w:r w:rsidR="009C03CB" w:rsidRPr="00143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данным на конец 2022 года открыли</w:t>
      </w:r>
      <w:r w:rsidR="009C03CB" w:rsidRPr="0014315E">
        <w:rPr>
          <w:rFonts w:ascii="Times New Roman" w:hAnsi="Times New Roman" w:cs="Times New Roman"/>
          <w:sz w:val="24"/>
          <w:szCs w:val="24"/>
        </w:rPr>
        <w:t xml:space="preserve"> уже 443 центра «Мой бизнес». </w:t>
      </w:r>
    </w:p>
    <w:p w:rsidR="00961E30" w:rsidRDefault="00961E30" w:rsidP="000429A8">
      <w:pPr>
        <w:spacing w:after="0" w:line="240" w:lineRule="auto"/>
        <w:rPr>
          <w:b/>
          <w:bCs/>
        </w:rPr>
      </w:pPr>
    </w:p>
    <w:p w:rsidR="00B03473" w:rsidRDefault="00A611CA" w:rsidP="0067582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15A5F">
        <w:rPr>
          <w:rFonts w:ascii="Times New Roman" w:hAnsi="Times New Roman" w:cs="Times New Roman"/>
          <w:i/>
          <w:sz w:val="24"/>
          <w:szCs w:val="24"/>
        </w:rPr>
        <w:t>Дополнительная информация для СМИ по телефо</w:t>
      </w:r>
      <w:r w:rsidR="000161F7">
        <w:rPr>
          <w:rFonts w:ascii="Times New Roman" w:hAnsi="Times New Roman" w:cs="Times New Roman"/>
          <w:i/>
          <w:sz w:val="24"/>
          <w:szCs w:val="24"/>
        </w:rPr>
        <w:t>ну + 7 (391) 20</w:t>
      </w:r>
      <w:r w:rsidR="005033D6">
        <w:rPr>
          <w:rFonts w:ascii="Times New Roman" w:hAnsi="Times New Roman" w:cs="Times New Roman"/>
          <w:i/>
          <w:sz w:val="24"/>
          <w:szCs w:val="24"/>
        </w:rPr>
        <w:t>5-44-32 (доб. 043</w:t>
      </w:r>
      <w:r w:rsidRPr="00415A5F">
        <w:rPr>
          <w:rFonts w:ascii="Times New Roman" w:hAnsi="Times New Roman" w:cs="Times New Roman"/>
          <w:i/>
          <w:sz w:val="24"/>
          <w:szCs w:val="24"/>
        </w:rPr>
        <w:t>), пресс-служба центра «Мой бизнес».</w:t>
      </w:r>
    </w:p>
    <w:p w:rsidR="00961E30" w:rsidRDefault="00961E30" w:rsidP="0067582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61E30" w:rsidRPr="00B03473" w:rsidRDefault="00961E30" w:rsidP="006758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1E30" w:rsidRPr="00B03473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E03" w:rsidRDefault="00CF1E03" w:rsidP="00800905">
      <w:pPr>
        <w:spacing w:after="0" w:line="240" w:lineRule="auto"/>
      </w:pPr>
      <w:r>
        <w:separator/>
      </w:r>
    </w:p>
  </w:endnote>
  <w:endnote w:type="continuationSeparator" w:id="0">
    <w:p w:rsidR="00CF1E03" w:rsidRDefault="00CF1E03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E03" w:rsidRDefault="00CF1E03" w:rsidP="00800905">
      <w:pPr>
        <w:spacing w:after="0" w:line="240" w:lineRule="auto"/>
      </w:pPr>
      <w:r>
        <w:separator/>
      </w:r>
    </w:p>
  </w:footnote>
  <w:footnote w:type="continuationSeparator" w:id="0">
    <w:p w:rsidR="00CF1E03" w:rsidRDefault="00CF1E03" w:rsidP="0080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04D28"/>
    <w:multiLevelType w:val="hybridMultilevel"/>
    <w:tmpl w:val="9FA62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D5280"/>
    <w:multiLevelType w:val="hybridMultilevel"/>
    <w:tmpl w:val="5D006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CD6"/>
    <w:rsid w:val="000161F7"/>
    <w:rsid w:val="0003787D"/>
    <w:rsid w:val="000429A8"/>
    <w:rsid w:val="0008608D"/>
    <w:rsid w:val="000A747B"/>
    <w:rsid w:val="000B0792"/>
    <w:rsid w:val="00124C40"/>
    <w:rsid w:val="0014315E"/>
    <w:rsid w:val="00151900"/>
    <w:rsid w:val="001B66AD"/>
    <w:rsid w:val="001C259D"/>
    <w:rsid w:val="001D776D"/>
    <w:rsid w:val="002150BC"/>
    <w:rsid w:val="00262390"/>
    <w:rsid w:val="00283217"/>
    <w:rsid w:val="002E4DA4"/>
    <w:rsid w:val="002F20A2"/>
    <w:rsid w:val="002F6ABC"/>
    <w:rsid w:val="00306178"/>
    <w:rsid w:val="0033189F"/>
    <w:rsid w:val="00377EA3"/>
    <w:rsid w:val="003A2BE6"/>
    <w:rsid w:val="003A37EE"/>
    <w:rsid w:val="003E5564"/>
    <w:rsid w:val="00405A7C"/>
    <w:rsid w:val="00415A5F"/>
    <w:rsid w:val="004468CA"/>
    <w:rsid w:val="00446B68"/>
    <w:rsid w:val="004C4F27"/>
    <w:rsid w:val="004D378A"/>
    <w:rsid w:val="004E0352"/>
    <w:rsid w:val="0050097C"/>
    <w:rsid w:val="005033D6"/>
    <w:rsid w:val="00534AB5"/>
    <w:rsid w:val="0057707D"/>
    <w:rsid w:val="005E5667"/>
    <w:rsid w:val="0061392B"/>
    <w:rsid w:val="0062259F"/>
    <w:rsid w:val="0067582E"/>
    <w:rsid w:val="006820D6"/>
    <w:rsid w:val="00691456"/>
    <w:rsid w:val="006D35DB"/>
    <w:rsid w:val="006F4D7A"/>
    <w:rsid w:val="006F7524"/>
    <w:rsid w:val="007047B4"/>
    <w:rsid w:val="00716EFB"/>
    <w:rsid w:val="00740F8B"/>
    <w:rsid w:val="00755CD6"/>
    <w:rsid w:val="0075688B"/>
    <w:rsid w:val="00800905"/>
    <w:rsid w:val="0082484C"/>
    <w:rsid w:val="00832969"/>
    <w:rsid w:val="00846775"/>
    <w:rsid w:val="008B0A40"/>
    <w:rsid w:val="008E2602"/>
    <w:rsid w:val="00921C2C"/>
    <w:rsid w:val="00961E30"/>
    <w:rsid w:val="0098176D"/>
    <w:rsid w:val="009C03CB"/>
    <w:rsid w:val="009C34E9"/>
    <w:rsid w:val="009C7BBB"/>
    <w:rsid w:val="009E4417"/>
    <w:rsid w:val="00A26759"/>
    <w:rsid w:val="00A26E6B"/>
    <w:rsid w:val="00A60CC5"/>
    <w:rsid w:val="00A611CA"/>
    <w:rsid w:val="00A70D1B"/>
    <w:rsid w:val="00A72534"/>
    <w:rsid w:val="00AE4A76"/>
    <w:rsid w:val="00B03473"/>
    <w:rsid w:val="00BC4A12"/>
    <w:rsid w:val="00C3138F"/>
    <w:rsid w:val="00C432E3"/>
    <w:rsid w:val="00C44FA6"/>
    <w:rsid w:val="00C725D0"/>
    <w:rsid w:val="00C76FDA"/>
    <w:rsid w:val="00CF1E03"/>
    <w:rsid w:val="00D312FC"/>
    <w:rsid w:val="00D46C2B"/>
    <w:rsid w:val="00D46FF4"/>
    <w:rsid w:val="00D71E17"/>
    <w:rsid w:val="00D9795A"/>
    <w:rsid w:val="00DA3BC2"/>
    <w:rsid w:val="00E864BB"/>
    <w:rsid w:val="00E97704"/>
    <w:rsid w:val="00EC37E2"/>
    <w:rsid w:val="00F30FC7"/>
    <w:rsid w:val="00F8275A"/>
    <w:rsid w:val="00F8305F"/>
    <w:rsid w:val="00F8582B"/>
    <w:rsid w:val="00FA367A"/>
    <w:rsid w:val="00FA40E8"/>
    <w:rsid w:val="00FD371E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4C4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611CA"/>
    <w:pPr>
      <w:spacing w:after="160" w:line="259" w:lineRule="auto"/>
      <w:ind w:left="720"/>
      <w:contextualSpacing/>
    </w:pPr>
  </w:style>
  <w:style w:type="character" w:customStyle="1" w:styleId="d2edcug0">
    <w:name w:val="d2edcug0"/>
    <w:basedOn w:val="a0"/>
    <w:rsid w:val="00415A5F"/>
  </w:style>
  <w:style w:type="paragraph" w:customStyle="1" w:styleId="Default">
    <w:name w:val="Default"/>
    <w:rsid w:val="00F82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nnerarticlereference">
    <w:name w:val="inner_article__reference"/>
    <w:basedOn w:val="a"/>
    <w:rsid w:val="009C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A3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3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3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krasmsp.krskstat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Гречина Инесса Сергеевна</cp:lastModifiedBy>
  <cp:revision>58</cp:revision>
  <cp:lastPrinted>2022-12-15T05:09:00Z</cp:lastPrinted>
  <dcterms:created xsi:type="dcterms:W3CDTF">2021-01-13T15:47:00Z</dcterms:created>
  <dcterms:modified xsi:type="dcterms:W3CDTF">2022-12-19T04:32:00Z</dcterms:modified>
</cp:coreProperties>
</file>